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67A" w:rsidRDefault="0016767A" w:rsidP="0016767A">
      <w:pPr>
        <w:rPr>
          <w:rFonts w:ascii="Calibri" w:hAnsi="Calibri"/>
          <w:sz w:val="22"/>
          <w:szCs w:val="22"/>
        </w:rPr>
      </w:pPr>
      <w:bookmarkStart w:id="0" w:name="_MailOriginal"/>
      <w:r>
        <w:rPr>
          <w:rFonts w:ascii="Arial" w:hAnsi="Arial" w:cs="Arial"/>
          <w:sz w:val="22"/>
          <w:szCs w:val="22"/>
          <w:shd w:val="clear" w:color="auto" w:fill="FFFFFF"/>
        </w:rPr>
        <w:t xml:space="preserve">Accolades for </w:t>
      </w:r>
      <w:hyperlink r:id="rId5" w:history="1">
        <w:r>
          <w:rPr>
            <w:rStyle w:val="Hyperlink"/>
            <w:rFonts w:ascii="Arial" w:hAnsi="Arial" w:cs="Arial"/>
            <w:sz w:val="22"/>
            <w:szCs w:val="22"/>
            <w:shd w:val="clear" w:color="auto" w:fill="FFFFFF"/>
          </w:rPr>
          <w:t>MilitaryConnection.com</w:t>
        </w:r>
      </w:hyperlink>
    </w:p>
    <w:p w:rsidR="0016767A" w:rsidRDefault="0016767A" w:rsidP="0016767A">
      <w:pPr>
        <w:shd w:val="clear" w:color="auto" w:fill="FFFFFF"/>
        <w:rPr>
          <w:rFonts w:ascii="Calibri" w:hAnsi="Calibri"/>
          <w:sz w:val="22"/>
          <w:szCs w:val="22"/>
        </w:rPr>
      </w:pPr>
      <w:r>
        <w:rPr>
          <w:rFonts w:ascii="Arial" w:hAnsi="Arial" w:cs="Arial"/>
          <w:sz w:val="22"/>
          <w:szCs w:val="22"/>
        </w:rPr>
        <w:t> </w:t>
      </w:r>
    </w:p>
    <w:p w:rsidR="0016767A" w:rsidRDefault="0016767A" w:rsidP="0016767A">
      <w:pPr>
        <w:shd w:val="clear" w:color="auto" w:fill="FFFFFF"/>
        <w:rPr>
          <w:rFonts w:ascii="Calibri" w:hAnsi="Calibri"/>
          <w:sz w:val="22"/>
          <w:szCs w:val="22"/>
        </w:rPr>
      </w:pPr>
      <w:r>
        <w:rPr>
          <w:rFonts w:ascii="Arial" w:hAnsi="Arial" w:cs="Arial"/>
          <w:sz w:val="22"/>
          <w:szCs w:val="22"/>
        </w:rPr>
        <w:t xml:space="preserve">I have the highest regard for </w:t>
      </w:r>
      <w:hyperlink r:id="rId6" w:history="1">
        <w:r>
          <w:rPr>
            <w:rStyle w:val="Hyperlink"/>
            <w:rFonts w:ascii="Arial" w:hAnsi="Arial" w:cs="Arial"/>
            <w:sz w:val="22"/>
            <w:szCs w:val="22"/>
          </w:rPr>
          <w:t>MilitaryConnection.com</w:t>
        </w:r>
      </w:hyperlink>
      <w:r>
        <w:rPr>
          <w:rFonts w:ascii="Arial" w:hAnsi="Arial" w:cs="Arial"/>
          <w:sz w:val="22"/>
          <w:szCs w:val="22"/>
        </w:rPr>
        <w:t xml:space="preserve"> as I am an avid user as well as a client. </w:t>
      </w:r>
    </w:p>
    <w:p w:rsidR="0016767A" w:rsidRDefault="0016767A" w:rsidP="0016767A">
      <w:pPr>
        <w:shd w:val="clear" w:color="auto" w:fill="FFFFFF"/>
        <w:rPr>
          <w:rFonts w:ascii="Calibri" w:hAnsi="Calibri"/>
          <w:sz w:val="22"/>
          <w:szCs w:val="22"/>
        </w:rPr>
      </w:pPr>
      <w:r>
        <w:rPr>
          <w:rFonts w:ascii="Arial" w:hAnsi="Arial" w:cs="Arial"/>
          <w:sz w:val="22"/>
          <w:szCs w:val="22"/>
        </w:rPr>
        <w:t> </w:t>
      </w:r>
    </w:p>
    <w:p w:rsidR="0016767A" w:rsidRDefault="0016767A" w:rsidP="0016767A">
      <w:pPr>
        <w:shd w:val="clear" w:color="auto" w:fill="FFFFFF"/>
        <w:rPr>
          <w:rFonts w:ascii="Calibri" w:hAnsi="Calibri"/>
          <w:sz w:val="22"/>
          <w:szCs w:val="22"/>
        </w:rPr>
      </w:pPr>
      <w:r>
        <w:rPr>
          <w:rFonts w:ascii="Arial" w:hAnsi="Arial" w:cs="Arial"/>
          <w:sz w:val="22"/>
          <w:szCs w:val="22"/>
        </w:rPr>
        <w:t xml:space="preserve">As the daughter, sister, wife and mother of military veterans, I have the utmost respect for those working to help our US military members in many different venues.  The </w:t>
      </w:r>
      <w:hyperlink r:id="rId7" w:history="1">
        <w:r>
          <w:rPr>
            <w:rStyle w:val="Hyperlink"/>
            <w:rFonts w:ascii="Arial" w:hAnsi="Arial" w:cs="Arial"/>
            <w:sz w:val="22"/>
            <w:szCs w:val="22"/>
          </w:rPr>
          <w:t>MilitaryConnection.com</w:t>
        </w:r>
      </w:hyperlink>
      <w:r>
        <w:rPr>
          <w:rFonts w:ascii="Arial" w:hAnsi="Arial" w:cs="Arial"/>
          <w:sz w:val="22"/>
          <w:szCs w:val="22"/>
        </w:rPr>
        <w:t xml:space="preserve"> website does just that!   This site truly lives up to its nickname, "The Go </w:t>
      </w:r>
      <w:proofErr w:type="gramStart"/>
      <w:r>
        <w:rPr>
          <w:rFonts w:ascii="Arial" w:hAnsi="Arial" w:cs="Arial"/>
          <w:sz w:val="22"/>
          <w:szCs w:val="22"/>
        </w:rPr>
        <w:t>To</w:t>
      </w:r>
      <w:proofErr w:type="gramEnd"/>
      <w:r>
        <w:rPr>
          <w:rFonts w:ascii="Arial" w:hAnsi="Arial" w:cs="Arial"/>
          <w:sz w:val="22"/>
          <w:szCs w:val="22"/>
        </w:rPr>
        <w:t xml:space="preserve"> Site".  There are so many resources and directories.  Whenever our family needs anything, pay charts, benefits, commissaries, news and stories, interviewing questions, base listings and more, we find it on this site.  </w:t>
      </w:r>
      <w:r>
        <w:rPr>
          <w:rFonts w:ascii="Arial" w:hAnsi="Arial" w:cs="Arial"/>
          <w:sz w:val="22"/>
          <w:szCs w:val="22"/>
        </w:rPr>
        <w:br/>
      </w:r>
      <w:r>
        <w:rPr>
          <w:rFonts w:ascii="Arial" w:hAnsi="Arial" w:cs="Arial"/>
          <w:sz w:val="22"/>
          <w:szCs w:val="22"/>
        </w:rPr>
        <w:br/>
        <w:t>The Military Connection newsletter is always interesting, has important public service information and is a trusted source for our family and many others. I am delighted that Military Connection is always working with wonderful groups that support those who serve our nation.</w:t>
      </w:r>
    </w:p>
    <w:p w:rsidR="0016767A" w:rsidRDefault="0016767A" w:rsidP="0016767A">
      <w:pPr>
        <w:shd w:val="clear" w:color="auto" w:fill="FFFFFF"/>
        <w:rPr>
          <w:rFonts w:ascii="Arial" w:hAnsi="Arial" w:cs="Arial"/>
          <w:sz w:val="22"/>
          <w:szCs w:val="22"/>
        </w:rPr>
      </w:pPr>
      <w:r>
        <w:rPr>
          <w:rFonts w:ascii="Arial" w:hAnsi="Arial" w:cs="Arial"/>
          <w:sz w:val="22"/>
          <w:szCs w:val="22"/>
        </w:rPr>
        <w:br/>
        <w:t>MedCerts provide online, monitored training for national certifications in Healthcare and IT.    A major part of our market is providing training for military spouses in the MyCAA program.  When we have new and important programs, Military Connection is a valuable resource for advertising.  This site has a very large audience and I highly recommend their services.  They have developed special programs and resources to engage potential clients.  The company also provides excellent customer service and is dedicated to their clients’ success.   </w:t>
      </w:r>
    </w:p>
    <w:p w:rsidR="009B6DB1" w:rsidRDefault="009B6DB1" w:rsidP="0016767A">
      <w:pPr>
        <w:shd w:val="clear" w:color="auto" w:fill="FFFFFF"/>
        <w:rPr>
          <w:rFonts w:ascii="Arial" w:hAnsi="Arial" w:cs="Arial"/>
          <w:sz w:val="22"/>
          <w:szCs w:val="22"/>
        </w:rPr>
      </w:pPr>
    </w:p>
    <w:p w:rsidR="009B6DB1" w:rsidRDefault="009B6DB1" w:rsidP="0016767A">
      <w:pPr>
        <w:shd w:val="clear" w:color="auto" w:fill="FFFFFF"/>
        <w:rPr>
          <w:rFonts w:ascii="Calibri" w:hAnsi="Calibri"/>
          <w:sz w:val="22"/>
          <w:szCs w:val="22"/>
        </w:rPr>
      </w:pPr>
      <w:r>
        <w:rPr>
          <w:rFonts w:ascii="Calibri" w:hAnsi="Calibri"/>
          <w:b/>
          <w:bCs/>
          <w:sz w:val="28"/>
          <w:szCs w:val="28"/>
        </w:rPr>
        <w:t>Sandy Mead</w:t>
      </w:r>
      <w:r>
        <w:rPr>
          <w:rFonts w:ascii="Calibri" w:hAnsi="Calibri"/>
          <w:sz w:val="28"/>
          <w:szCs w:val="28"/>
        </w:rPr>
        <w:t>|</w:t>
      </w:r>
      <w:r>
        <w:rPr>
          <w:rStyle w:val="apple-converted-space"/>
          <w:rFonts w:ascii="Calibri" w:hAnsi="Calibri"/>
          <w:sz w:val="28"/>
          <w:szCs w:val="28"/>
        </w:rPr>
        <w:t> </w:t>
      </w:r>
      <w:r>
        <w:rPr>
          <w:rFonts w:ascii="Calibri" w:hAnsi="Calibri"/>
          <w:sz w:val="22"/>
          <w:szCs w:val="22"/>
        </w:rPr>
        <w:t>Director of Workforce Development</w:t>
      </w:r>
    </w:p>
    <w:p w:rsidR="009B6DB1" w:rsidRDefault="009B6DB1" w:rsidP="009B6DB1">
      <w:pPr>
        <w:rPr>
          <w:rFonts w:ascii="Calibri" w:hAnsi="Calibri"/>
          <w:sz w:val="22"/>
          <w:szCs w:val="22"/>
        </w:rPr>
      </w:pPr>
      <w:r>
        <w:rPr>
          <w:rFonts w:ascii="Calibri" w:hAnsi="Calibri"/>
          <w:b/>
          <w:bCs/>
          <w:noProof/>
        </w:rPr>
        <w:drawing>
          <wp:inline distT="0" distB="0" distL="0" distR="0" wp14:anchorId="4BAD73F9" wp14:editId="5846E6E1">
            <wp:extent cx="807961" cy="7088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c.png"/>
                    <pic:cNvPicPr/>
                  </pic:nvPicPr>
                  <pic:blipFill>
                    <a:blip r:embed="rId8">
                      <a:extLst>
                        <a:ext uri="{28A0092B-C50C-407E-A947-70E740481C1C}">
                          <a14:useLocalDpi xmlns:a14="http://schemas.microsoft.com/office/drawing/2010/main" val="0"/>
                        </a:ext>
                      </a:extLst>
                    </a:blip>
                    <a:stretch>
                      <a:fillRect/>
                    </a:stretch>
                  </pic:blipFill>
                  <pic:spPr>
                    <a:xfrm>
                      <a:off x="0" y="0"/>
                      <a:ext cx="807961" cy="708872"/>
                    </a:xfrm>
                    <a:prstGeom prst="rect">
                      <a:avLst/>
                    </a:prstGeom>
                  </pic:spPr>
                </pic:pic>
              </a:graphicData>
            </a:graphic>
          </wp:inline>
        </w:drawing>
      </w:r>
      <w:r>
        <w:rPr>
          <w:rFonts w:ascii="Calibri" w:hAnsi="Calibri"/>
          <w:b/>
          <w:bCs/>
        </w:rPr>
        <w:t>MedCerts</w:t>
      </w:r>
    </w:p>
    <w:p w:rsidR="009B6DB1" w:rsidRDefault="009B6DB1" w:rsidP="009B6DB1">
      <w:pPr>
        <w:rPr>
          <w:rFonts w:ascii="Calibri" w:hAnsi="Calibri"/>
        </w:rPr>
      </w:pPr>
      <w:r>
        <w:rPr>
          <w:rFonts w:ascii="Calibri" w:hAnsi="Calibri"/>
        </w:rPr>
        <w:t>13955 Farmington Road | Livonia, MI 48154</w:t>
      </w:r>
    </w:p>
    <w:p w:rsidR="005E0705" w:rsidRDefault="005E0705" w:rsidP="009B6DB1">
      <w:pPr>
        <w:rPr>
          <w:rFonts w:ascii="Calibri" w:hAnsi="Calibri"/>
        </w:rPr>
      </w:pPr>
      <w:r>
        <w:rPr>
          <w:rFonts w:ascii="Calibri" w:hAnsi="Calibri"/>
        </w:rPr>
        <w:t>Office:  734-237-3960</w:t>
      </w:r>
    </w:p>
    <w:p w:rsidR="005E0705" w:rsidRDefault="005E0705" w:rsidP="009B6DB1">
      <w:pPr>
        <w:rPr>
          <w:rFonts w:ascii="Calibri" w:hAnsi="Calibri"/>
        </w:rPr>
      </w:pPr>
      <w:hyperlink r:id="rId9" w:history="1">
        <w:r>
          <w:rPr>
            <w:rStyle w:val="Hyperlink"/>
            <w:rFonts w:ascii="Calibri" w:hAnsi="Calibri"/>
          </w:rPr>
          <w:t>smead@medcerts.com</w:t>
        </w:r>
      </w:hyperlink>
      <w:bookmarkStart w:id="1" w:name="_GoBack"/>
      <w:bookmarkEnd w:id="1"/>
    </w:p>
    <w:p w:rsidR="009B6DB1" w:rsidRDefault="009B6DB1" w:rsidP="009B6DB1">
      <w:pPr>
        <w:rPr>
          <w:rFonts w:ascii="Calibri" w:hAnsi="Calibri"/>
        </w:rPr>
      </w:pPr>
    </w:p>
    <w:p w:rsidR="009B6DB1" w:rsidRDefault="009B6DB1" w:rsidP="009B6DB1">
      <w:pPr>
        <w:rPr>
          <w:rFonts w:ascii="Calibri" w:hAnsi="Calibri"/>
          <w:sz w:val="22"/>
          <w:szCs w:val="22"/>
        </w:rPr>
      </w:pPr>
      <w:r>
        <w:rPr>
          <w:rFonts w:ascii="Calibri" w:hAnsi="Calibri"/>
          <w:noProof/>
          <w:sz w:val="22"/>
          <w:szCs w:val="22"/>
        </w:rPr>
        <w:drawing>
          <wp:inline distT="0" distB="0" distL="0" distR="0" wp14:anchorId="33143442" wp14:editId="29259EBF">
            <wp:extent cx="3642360" cy="502920"/>
            <wp:effectExtent l="0" t="0" r="0" b="0"/>
            <wp:docPr id="1" name="Picture 1" descr="cid:image008.png@01D3406B.4EB77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7E0FCE0-7FA0-495E-940B-0632B2D1326C" descr="cid:image008.png@01D3406B.4EB772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642360" cy="502920"/>
                    </a:xfrm>
                    <a:prstGeom prst="rect">
                      <a:avLst/>
                    </a:prstGeom>
                    <a:noFill/>
                    <a:ln>
                      <a:noFill/>
                    </a:ln>
                  </pic:spPr>
                </pic:pic>
              </a:graphicData>
            </a:graphic>
          </wp:inline>
        </w:drawing>
      </w:r>
    </w:p>
    <w:p w:rsidR="009B6DB1" w:rsidRDefault="009B6DB1" w:rsidP="0016767A">
      <w:pPr>
        <w:shd w:val="clear" w:color="auto" w:fill="FFFFFF"/>
        <w:rPr>
          <w:rFonts w:ascii="Calibri" w:hAnsi="Calibri"/>
          <w:sz w:val="22"/>
          <w:szCs w:val="22"/>
        </w:rPr>
      </w:pPr>
    </w:p>
    <w:bookmarkEnd w:id="0"/>
    <w:p w:rsidR="0016767A" w:rsidRDefault="0016767A" w:rsidP="0016767A"/>
    <w:p w:rsidR="004A50B1" w:rsidRPr="004A50B1" w:rsidRDefault="004A50B1">
      <w:pPr>
        <w:rPr>
          <w:b/>
          <w:sz w:val="36"/>
          <w:szCs w:val="36"/>
        </w:rPr>
      </w:pPr>
    </w:p>
    <w:sectPr w:rsidR="004A50B1" w:rsidRPr="004A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B1"/>
    <w:rsid w:val="0016767A"/>
    <w:rsid w:val="004A50B1"/>
    <w:rsid w:val="005E0705"/>
    <w:rsid w:val="009B6DB1"/>
    <w:rsid w:val="00F9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67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767A"/>
    <w:rPr>
      <w:color w:val="0000FF"/>
      <w:u w:val="single"/>
    </w:rPr>
  </w:style>
  <w:style w:type="character" w:customStyle="1" w:styleId="apple-converted-space">
    <w:name w:val="apple-converted-space"/>
    <w:basedOn w:val="DefaultParagraphFont"/>
    <w:rsid w:val="0016767A"/>
  </w:style>
  <w:style w:type="paragraph" w:styleId="BalloonText">
    <w:name w:val="Balloon Text"/>
    <w:basedOn w:val="Normal"/>
    <w:link w:val="BalloonTextChar"/>
    <w:uiPriority w:val="99"/>
    <w:semiHidden/>
    <w:unhideWhenUsed/>
    <w:rsid w:val="0016767A"/>
    <w:rPr>
      <w:rFonts w:ascii="Tahoma" w:hAnsi="Tahoma" w:cs="Tahoma"/>
      <w:sz w:val="16"/>
      <w:szCs w:val="16"/>
    </w:rPr>
  </w:style>
  <w:style w:type="character" w:customStyle="1" w:styleId="BalloonTextChar">
    <w:name w:val="Balloon Text Char"/>
    <w:basedOn w:val="DefaultParagraphFont"/>
    <w:link w:val="BalloonText"/>
    <w:uiPriority w:val="99"/>
    <w:semiHidden/>
    <w:rsid w:val="001676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67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767A"/>
    <w:rPr>
      <w:color w:val="0000FF"/>
      <w:u w:val="single"/>
    </w:rPr>
  </w:style>
  <w:style w:type="character" w:customStyle="1" w:styleId="apple-converted-space">
    <w:name w:val="apple-converted-space"/>
    <w:basedOn w:val="DefaultParagraphFont"/>
    <w:rsid w:val="0016767A"/>
  </w:style>
  <w:style w:type="paragraph" w:styleId="BalloonText">
    <w:name w:val="Balloon Text"/>
    <w:basedOn w:val="Normal"/>
    <w:link w:val="BalloonTextChar"/>
    <w:uiPriority w:val="99"/>
    <w:semiHidden/>
    <w:unhideWhenUsed/>
    <w:rsid w:val="0016767A"/>
    <w:rPr>
      <w:rFonts w:ascii="Tahoma" w:hAnsi="Tahoma" w:cs="Tahoma"/>
      <w:sz w:val="16"/>
      <w:szCs w:val="16"/>
    </w:rPr>
  </w:style>
  <w:style w:type="character" w:customStyle="1" w:styleId="BalloonTextChar">
    <w:name w:val="Balloon Text Char"/>
    <w:basedOn w:val="DefaultParagraphFont"/>
    <w:link w:val="BalloonText"/>
    <w:uiPriority w:val="99"/>
    <w:semiHidden/>
    <w:rsid w:val="001676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ilitaryconnection.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ilitaryconnection.com" TargetMode="External"/><Relationship Id="rId11" Type="http://schemas.openxmlformats.org/officeDocument/2006/relationships/image" Target="cid:image008.png@01D3406B.4EB772C0" TargetMode="External"/><Relationship Id="rId5" Type="http://schemas.openxmlformats.org/officeDocument/2006/relationships/hyperlink" Target="http://militaryconnection.co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mead@medce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Judi J</cp:lastModifiedBy>
  <cp:revision>4</cp:revision>
  <cp:lastPrinted>2017-10-08T23:46:00Z</cp:lastPrinted>
  <dcterms:created xsi:type="dcterms:W3CDTF">2017-10-08T22:08:00Z</dcterms:created>
  <dcterms:modified xsi:type="dcterms:W3CDTF">2017-10-11T18:06:00Z</dcterms:modified>
</cp:coreProperties>
</file>